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50" w:rsidRPr="004334AE" w:rsidRDefault="006B2250" w:rsidP="006B2250">
      <w:pPr>
        <w:ind w:right="-1" w:firstLine="709"/>
        <w:jc w:val="center"/>
        <w:rPr>
          <w:rFonts w:ascii="Arial" w:hAnsi="Arial" w:cs="Arial"/>
        </w:rPr>
      </w:pPr>
      <w:r w:rsidRPr="004334AE">
        <w:rPr>
          <w:rFonts w:ascii="Arial" w:eastAsia="Times New Roman" w:hAnsi="Arial" w:cs="Arial"/>
          <w:b/>
          <w:color w:val="000000"/>
        </w:rPr>
        <w:t xml:space="preserve">КРАСНОЯРСКИЙ КРАЙ </w:t>
      </w:r>
    </w:p>
    <w:p w:rsidR="006B2250" w:rsidRPr="004334AE" w:rsidRDefault="006B2250" w:rsidP="006B2250">
      <w:pPr>
        <w:ind w:right="-1"/>
        <w:jc w:val="center"/>
        <w:rPr>
          <w:rFonts w:ascii="Arial" w:hAnsi="Arial" w:cs="Arial"/>
        </w:rPr>
      </w:pPr>
      <w:r w:rsidRPr="004334AE">
        <w:rPr>
          <w:rFonts w:ascii="Arial" w:eastAsia="Times New Roman" w:hAnsi="Arial" w:cs="Arial"/>
          <w:b/>
          <w:color w:val="000000"/>
        </w:rPr>
        <w:t>КРАСНОТУРАНСКИЙ РАЙОН</w:t>
      </w:r>
    </w:p>
    <w:p w:rsidR="006B2250" w:rsidRPr="004334AE" w:rsidRDefault="006B2250" w:rsidP="006B2250">
      <w:pPr>
        <w:ind w:right="-1" w:firstLine="709"/>
        <w:jc w:val="center"/>
        <w:rPr>
          <w:rFonts w:ascii="Arial" w:hAnsi="Arial" w:cs="Arial"/>
        </w:rPr>
      </w:pPr>
      <w:r w:rsidRPr="004334AE">
        <w:rPr>
          <w:rFonts w:ascii="Arial" w:eastAsia="Times New Roman" w:hAnsi="Arial" w:cs="Arial"/>
          <w:b/>
        </w:rPr>
        <w:t>САЛБИНСКИЙ СЕЛЬСКИЙ СОВЕТ ДЕПУТАТОВ</w:t>
      </w:r>
    </w:p>
    <w:p w:rsidR="006B2250" w:rsidRPr="004334AE" w:rsidRDefault="006B2250" w:rsidP="006B2250">
      <w:pPr>
        <w:rPr>
          <w:rFonts w:ascii="Arial" w:hAnsi="Arial" w:cs="Arial"/>
        </w:rPr>
      </w:pPr>
    </w:p>
    <w:p w:rsidR="006B2250" w:rsidRPr="00CD5B4C" w:rsidRDefault="006B2250" w:rsidP="006B2250">
      <w:pPr>
        <w:ind w:right="-1" w:firstLine="709"/>
        <w:jc w:val="center"/>
        <w:rPr>
          <w:rFonts w:ascii="Arial" w:eastAsia="Times New Roman" w:hAnsi="Arial" w:cs="Arial"/>
        </w:rPr>
      </w:pPr>
      <w:r w:rsidRPr="00CD5B4C">
        <w:rPr>
          <w:rFonts w:ascii="Arial" w:eastAsia="Times New Roman" w:hAnsi="Arial" w:cs="Arial"/>
        </w:rPr>
        <w:t>РЕШЕНИЕ</w:t>
      </w:r>
    </w:p>
    <w:p w:rsidR="006B2250" w:rsidRPr="00CD5B4C" w:rsidRDefault="006B2250" w:rsidP="006B2250">
      <w:pPr>
        <w:ind w:right="-1" w:firstLine="709"/>
        <w:jc w:val="center"/>
        <w:rPr>
          <w:rFonts w:ascii="Arial" w:hAnsi="Arial" w:cs="Arial"/>
        </w:rPr>
      </w:pPr>
      <w:proofErr w:type="spellStart"/>
      <w:r w:rsidRPr="00CD5B4C">
        <w:rPr>
          <w:rFonts w:ascii="Arial" w:eastAsia="Times New Roman" w:hAnsi="Arial" w:cs="Arial"/>
        </w:rPr>
        <w:t>с.Салба</w:t>
      </w:r>
      <w:proofErr w:type="spellEnd"/>
    </w:p>
    <w:p w:rsidR="006B2250" w:rsidRPr="004334AE" w:rsidRDefault="006B2250" w:rsidP="006B2250">
      <w:pPr>
        <w:keepNext/>
        <w:keepLines/>
        <w:ind w:right="-1" w:firstLine="709"/>
        <w:outlineLvl w:val="0"/>
        <w:rPr>
          <w:rFonts w:ascii="Arial" w:eastAsia="Times New Roman" w:hAnsi="Arial" w:cs="Arial"/>
          <w:b/>
          <w:bCs/>
        </w:rPr>
      </w:pPr>
    </w:p>
    <w:p w:rsidR="006B2250" w:rsidRDefault="006B2250" w:rsidP="006B2250">
      <w:pPr>
        <w:keepNext/>
        <w:keepLines/>
        <w:ind w:right="-1"/>
        <w:outlineLvl w:val="0"/>
        <w:rPr>
          <w:rFonts w:ascii="Arial" w:eastAsia="Times New Roman" w:hAnsi="Arial" w:cs="Arial"/>
          <w:bCs/>
        </w:rPr>
      </w:pPr>
      <w:r w:rsidRPr="004334AE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Cs/>
        </w:rPr>
        <w:t>1.03</w:t>
      </w:r>
      <w:r w:rsidRPr="004334AE">
        <w:rPr>
          <w:rFonts w:ascii="Arial" w:eastAsia="Times New Roman" w:hAnsi="Arial" w:cs="Arial"/>
          <w:bCs/>
        </w:rPr>
        <w:t>.2024</w:t>
      </w:r>
      <w:r w:rsidRPr="004334AE">
        <w:rPr>
          <w:rFonts w:ascii="Arial" w:eastAsia="Times New Roman" w:hAnsi="Arial" w:cs="Arial"/>
          <w:bCs/>
        </w:rPr>
        <w:tab/>
      </w:r>
      <w:r w:rsidRPr="004334AE">
        <w:rPr>
          <w:rFonts w:ascii="Arial" w:eastAsia="Times New Roman" w:hAnsi="Arial" w:cs="Arial"/>
          <w:bCs/>
        </w:rPr>
        <w:tab/>
        <w:t xml:space="preserve">                                               </w:t>
      </w:r>
      <w:r>
        <w:rPr>
          <w:rFonts w:ascii="Arial" w:eastAsia="Times New Roman" w:hAnsi="Arial" w:cs="Arial"/>
          <w:bCs/>
        </w:rPr>
        <w:t xml:space="preserve">                            № 52</w:t>
      </w:r>
      <w:r w:rsidRPr="004334AE">
        <w:rPr>
          <w:rFonts w:ascii="Arial" w:eastAsia="Times New Roman" w:hAnsi="Arial" w:cs="Arial"/>
          <w:bCs/>
        </w:rPr>
        <w:t>-1</w:t>
      </w:r>
      <w:r>
        <w:rPr>
          <w:rFonts w:ascii="Arial" w:eastAsia="Times New Roman" w:hAnsi="Arial" w:cs="Arial"/>
          <w:bCs/>
        </w:rPr>
        <w:t>63</w:t>
      </w:r>
      <w:r w:rsidRPr="004334AE">
        <w:rPr>
          <w:rFonts w:ascii="Arial" w:eastAsia="Times New Roman" w:hAnsi="Arial" w:cs="Arial"/>
          <w:bCs/>
        </w:rPr>
        <w:t>р</w:t>
      </w:r>
    </w:p>
    <w:p w:rsidR="006B2250" w:rsidRDefault="006B2250" w:rsidP="006B2250">
      <w:pPr>
        <w:keepNext/>
        <w:keepLines/>
        <w:ind w:right="-1"/>
        <w:outlineLvl w:val="0"/>
        <w:rPr>
          <w:rFonts w:ascii="Arial" w:eastAsia="Times New Roman" w:hAnsi="Arial" w:cs="Arial"/>
          <w:bCs/>
        </w:rPr>
      </w:pPr>
    </w:p>
    <w:p w:rsidR="00DF1312" w:rsidRDefault="00DF1312" w:rsidP="006B2250">
      <w:pPr>
        <w:keepNext/>
        <w:keepLines/>
        <w:ind w:right="-1"/>
        <w:outlineLvl w:val="0"/>
        <w:rPr>
          <w:rFonts w:ascii="Arial" w:eastAsia="Times New Roman" w:hAnsi="Arial" w:cs="Arial"/>
          <w:bCs/>
        </w:rPr>
      </w:pPr>
      <w:bookmarkStart w:id="0" w:name="_GoBack"/>
      <w:r w:rsidRPr="001E5808">
        <w:rPr>
          <w:rFonts w:ascii="Arial" w:hAnsi="Arial" w:cs="Arial"/>
        </w:rPr>
        <w:t>О социально-экономических мерах поддержки лиц, принимающих участие в специальной военной операции, и членов их семей</w:t>
      </w:r>
    </w:p>
    <w:bookmarkEnd w:id="0"/>
    <w:p w:rsidR="006B2250" w:rsidRPr="004334AE" w:rsidRDefault="006B2250" w:rsidP="006B2250">
      <w:pPr>
        <w:keepNext/>
        <w:keepLines/>
        <w:ind w:right="-1"/>
        <w:outlineLvl w:val="0"/>
        <w:rPr>
          <w:rFonts w:ascii="Arial" w:hAnsi="Arial" w:cs="Arial"/>
        </w:rPr>
      </w:pPr>
    </w:p>
    <w:p w:rsidR="006B2250" w:rsidRPr="001E5808" w:rsidRDefault="006B2250" w:rsidP="006B2250">
      <w:pPr>
        <w:rPr>
          <w:rFonts w:ascii="Arial" w:hAnsi="Arial" w:cs="Arial"/>
        </w:rPr>
      </w:pPr>
      <w:r w:rsidRPr="001E5808">
        <w:rPr>
          <w:rFonts w:ascii="Arial" w:hAnsi="Arial" w:cs="Arial"/>
        </w:rPr>
        <w:t xml:space="preserve">Во исполнение </w:t>
      </w:r>
      <w:r w:rsidRPr="001E5808">
        <w:rPr>
          <w:rStyle w:val="a3"/>
          <w:rFonts w:ascii="Arial" w:hAnsi="Arial" w:cs="Arial"/>
          <w:color w:val="auto"/>
        </w:rPr>
        <w:t>Указа</w:t>
      </w:r>
      <w:r w:rsidRPr="001E5808">
        <w:rPr>
          <w:rFonts w:ascii="Arial" w:hAnsi="Arial" w:cs="Arial"/>
        </w:rPr>
        <w:t xml:space="preserve"> Губернатора Красноярского края, А.В. </w:t>
      </w:r>
      <w:proofErr w:type="spellStart"/>
      <w:r w:rsidRPr="001E5808">
        <w:rPr>
          <w:rFonts w:ascii="Arial" w:hAnsi="Arial" w:cs="Arial"/>
        </w:rPr>
        <w:t>Усса</w:t>
      </w:r>
      <w:proofErr w:type="spellEnd"/>
      <w:r w:rsidRPr="001E5808">
        <w:rPr>
          <w:rFonts w:ascii="Arial" w:hAnsi="Arial" w:cs="Arial"/>
        </w:rPr>
        <w:t xml:space="preserve">, от 25.10.2022 N 317-уг "О социально-экономических мерах поддержки лиц, принимающих участие в специальной военной операции, и членов их семей", </w:t>
      </w:r>
      <w:proofErr w:type="spellStart"/>
      <w:proofErr w:type="gramStart"/>
      <w:r w:rsidRPr="001E5808">
        <w:rPr>
          <w:rFonts w:ascii="Arial" w:hAnsi="Arial" w:cs="Arial"/>
        </w:rPr>
        <w:t>Салбинский</w:t>
      </w:r>
      <w:proofErr w:type="spellEnd"/>
      <w:r w:rsidRPr="001E5808">
        <w:rPr>
          <w:rFonts w:ascii="Arial" w:hAnsi="Arial" w:cs="Arial"/>
        </w:rPr>
        <w:t xml:space="preserve">  сельский</w:t>
      </w:r>
      <w:proofErr w:type="gramEnd"/>
      <w:r w:rsidRPr="001E5808">
        <w:rPr>
          <w:rFonts w:ascii="Arial" w:hAnsi="Arial" w:cs="Arial"/>
        </w:rPr>
        <w:t xml:space="preserve"> Совет депутатов решил:</w:t>
      </w:r>
    </w:p>
    <w:p w:rsidR="006B2250" w:rsidRPr="001E5808" w:rsidRDefault="006B2250" w:rsidP="006B2250">
      <w:pPr>
        <w:rPr>
          <w:rFonts w:ascii="Arial" w:hAnsi="Arial" w:cs="Arial"/>
        </w:rPr>
      </w:pPr>
      <w:bookmarkStart w:id="1" w:name="sub_1"/>
      <w:r w:rsidRPr="001E5808">
        <w:rPr>
          <w:rFonts w:ascii="Arial" w:hAnsi="Arial" w:cs="Arial"/>
        </w:rPr>
        <w:t xml:space="preserve">1. Семьям участников СВО, мобилизованным с территории муниципального образования </w:t>
      </w:r>
      <w:proofErr w:type="spellStart"/>
      <w:proofErr w:type="gramStart"/>
      <w:r w:rsidRPr="001E5808">
        <w:rPr>
          <w:rFonts w:ascii="Arial" w:hAnsi="Arial" w:cs="Arial"/>
        </w:rPr>
        <w:t>Салбинский</w:t>
      </w:r>
      <w:proofErr w:type="spellEnd"/>
      <w:r w:rsidRPr="001E5808">
        <w:rPr>
          <w:rFonts w:ascii="Arial" w:hAnsi="Arial" w:cs="Arial"/>
        </w:rPr>
        <w:t xml:space="preserve">  сельсовет</w:t>
      </w:r>
      <w:proofErr w:type="gramEnd"/>
      <w:r w:rsidRPr="001E5808">
        <w:rPr>
          <w:rFonts w:ascii="Arial" w:hAnsi="Arial" w:cs="Arial"/>
        </w:rPr>
        <w:t xml:space="preserve"> предоставить следующие льготы:</w:t>
      </w:r>
    </w:p>
    <w:p w:rsidR="006B2250" w:rsidRPr="001E5808" w:rsidRDefault="006B2250" w:rsidP="006B2250">
      <w:pPr>
        <w:rPr>
          <w:rFonts w:ascii="Arial" w:hAnsi="Arial" w:cs="Arial"/>
        </w:rPr>
      </w:pPr>
      <w:bookmarkStart w:id="2" w:name="sub_11"/>
      <w:bookmarkEnd w:id="1"/>
      <w:r w:rsidRPr="001E5808">
        <w:rPr>
          <w:rFonts w:ascii="Arial" w:hAnsi="Arial" w:cs="Arial"/>
        </w:rPr>
        <w:t xml:space="preserve">1.1. </w:t>
      </w:r>
      <w:bookmarkStart w:id="3" w:name="sub_12"/>
      <w:bookmarkEnd w:id="2"/>
      <w:r w:rsidRPr="001E5808">
        <w:rPr>
          <w:rFonts w:ascii="Arial" w:hAnsi="Arial" w:cs="Arial"/>
        </w:rPr>
        <w:t xml:space="preserve"> Организовать консультирование членов семей участников специальной военной операции по вопросам оказания правовой помощи.</w:t>
      </w:r>
    </w:p>
    <w:p w:rsidR="006B2250" w:rsidRPr="001E5808" w:rsidRDefault="001E5808" w:rsidP="006B2250">
      <w:pPr>
        <w:rPr>
          <w:rFonts w:ascii="Arial" w:hAnsi="Arial" w:cs="Arial"/>
        </w:rPr>
      </w:pPr>
      <w:bookmarkStart w:id="4" w:name="sub_13"/>
      <w:bookmarkEnd w:id="3"/>
      <w:r w:rsidRPr="001E5808">
        <w:rPr>
          <w:rFonts w:ascii="Arial" w:hAnsi="Arial" w:cs="Arial"/>
        </w:rPr>
        <w:t>1.2</w:t>
      </w:r>
      <w:r w:rsidR="006B2250" w:rsidRPr="001E5808">
        <w:rPr>
          <w:rFonts w:ascii="Arial" w:hAnsi="Arial" w:cs="Arial"/>
        </w:rPr>
        <w:t>. Обеспечить социальное сопровождение членов семей участников специальной военной операции, оказания им содействия в разрешении сложных жизненных ситуаций, включая решения социально-бытовых проблем.</w:t>
      </w:r>
    </w:p>
    <w:p w:rsidR="006B2250" w:rsidRPr="001E5808" w:rsidRDefault="001E5808" w:rsidP="006B2250">
      <w:pPr>
        <w:rPr>
          <w:rFonts w:ascii="Arial" w:hAnsi="Arial" w:cs="Arial"/>
        </w:rPr>
      </w:pPr>
      <w:bookmarkStart w:id="5" w:name="sub_14"/>
      <w:bookmarkEnd w:id="4"/>
      <w:r w:rsidRPr="001E5808">
        <w:rPr>
          <w:rFonts w:ascii="Arial" w:hAnsi="Arial" w:cs="Arial"/>
        </w:rPr>
        <w:t>1.3</w:t>
      </w:r>
      <w:r w:rsidR="006B2250" w:rsidRPr="001E5808">
        <w:rPr>
          <w:rFonts w:ascii="Arial" w:hAnsi="Arial" w:cs="Arial"/>
        </w:rPr>
        <w:t>. Предусмотреть бесплатное посещение муниципальных учреждений культуры (</w:t>
      </w:r>
      <w:proofErr w:type="spellStart"/>
      <w:r w:rsidR="006B2250" w:rsidRPr="001E5808">
        <w:rPr>
          <w:rFonts w:ascii="Arial" w:hAnsi="Arial" w:cs="Arial"/>
        </w:rPr>
        <w:t>Салбинский</w:t>
      </w:r>
      <w:proofErr w:type="spellEnd"/>
      <w:r w:rsidR="006B2250" w:rsidRPr="001E5808">
        <w:rPr>
          <w:rFonts w:ascii="Arial" w:hAnsi="Arial" w:cs="Arial"/>
        </w:rPr>
        <w:t xml:space="preserve"> СДК, библиотека), осуществляющую деятельность на территории муниципального образования – </w:t>
      </w:r>
      <w:proofErr w:type="spellStart"/>
      <w:proofErr w:type="gramStart"/>
      <w:r w:rsidR="006B2250" w:rsidRPr="001E5808">
        <w:rPr>
          <w:rFonts w:ascii="Arial" w:hAnsi="Arial" w:cs="Arial"/>
        </w:rPr>
        <w:t>Салбинский</w:t>
      </w:r>
      <w:proofErr w:type="spellEnd"/>
      <w:r w:rsidR="006B2250" w:rsidRPr="001E5808">
        <w:rPr>
          <w:rFonts w:ascii="Arial" w:hAnsi="Arial" w:cs="Arial"/>
        </w:rPr>
        <w:t xml:space="preserve">  сельсовет</w:t>
      </w:r>
      <w:proofErr w:type="gramEnd"/>
      <w:r w:rsidR="006B2250" w:rsidRPr="001E5808">
        <w:rPr>
          <w:rFonts w:ascii="Arial" w:hAnsi="Arial" w:cs="Arial"/>
        </w:rPr>
        <w:t>, клубных формирований, кинопоказов и иных мероприятий проводимых учреждениями культуры, а также посещение спортивных объектов и занятий по спортивной подготовке.</w:t>
      </w:r>
    </w:p>
    <w:p w:rsidR="001E5808" w:rsidRPr="001E5808" w:rsidRDefault="001E5808" w:rsidP="006B2250">
      <w:pPr>
        <w:rPr>
          <w:rFonts w:ascii="Arial" w:hAnsi="Arial" w:cs="Arial"/>
        </w:rPr>
      </w:pPr>
      <w:r w:rsidRPr="001E5808">
        <w:rPr>
          <w:rFonts w:ascii="Arial" w:hAnsi="Arial" w:cs="Arial"/>
        </w:rPr>
        <w:t>1.4.Принять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:rsidR="006B2250" w:rsidRPr="001E5808" w:rsidRDefault="001E5808" w:rsidP="006B2250">
      <w:pPr>
        <w:rPr>
          <w:rFonts w:ascii="Arial" w:hAnsi="Arial" w:cs="Arial"/>
        </w:rPr>
      </w:pPr>
      <w:bookmarkStart w:id="6" w:name="sub_16"/>
      <w:bookmarkEnd w:id="5"/>
      <w:r w:rsidRPr="001E5808">
        <w:rPr>
          <w:rFonts w:ascii="Arial" w:hAnsi="Arial" w:cs="Arial"/>
        </w:rPr>
        <w:t>1.5</w:t>
      </w:r>
      <w:r w:rsidR="006B2250" w:rsidRPr="001E5808">
        <w:rPr>
          <w:rFonts w:ascii="Arial" w:hAnsi="Arial" w:cs="Arial"/>
        </w:rPr>
        <w:t>. Обеспечить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</w:r>
    </w:p>
    <w:p w:rsidR="006B2250" w:rsidRPr="001E5808" w:rsidRDefault="001E5808" w:rsidP="006B2250">
      <w:pPr>
        <w:rPr>
          <w:rFonts w:ascii="Arial" w:hAnsi="Arial" w:cs="Arial"/>
        </w:rPr>
      </w:pPr>
      <w:bookmarkStart w:id="7" w:name="sub_17"/>
      <w:bookmarkEnd w:id="6"/>
      <w:r w:rsidRPr="001E5808">
        <w:rPr>
          <w:rFonts w:ascii="Arial" w:hAnsi="Arial" w:cs="Arial"/>
        </w:rPr>
        <w:t>1.6</w:t>
      </w:r>
      <w:r w:rsidR="006B2250" w:rsidRPr="001E5808">
        <w:rPr>
          <w:rFonts w:ascii="Arial" w:hAnsi="Arial" w:cs="Arial"/>
        </w:rPr>
        <w:t>. ветеранам и инвалидам боевых действий, участвовавших в специальной военной операции на территориях Украины, Донецкой Народной Республики и Луганской Народной Республики предоставляется налоговая льгота по налогу на имущество физических лиц, льгота по земельному налогу в размере 100% от исчисленной суммы налога.</w:t>
      </w:r>
    </w:p>
    <w:p w:rsidR="006B2250" w:rsidRPr="001E5808" w:rsidRDefault="006B2250" w:rsidP="006B2250">
      <w:pPr>
        <w:rPr>
          <w:rFonts w:ascii="Arial" w:hAnsi="Arial" w:cs="Arial"/>
        </w:rPr>
      </w:pPr>
      <w:bookmarkStart w:id="8" w:name="sub_2"/>
      <w:bookmarkEnd w:id="7"/>
      <w:r w:rsidRPr="001E5808">
        <w:rPr>
          <w:rFonts w:ascii="Arial" w:hAnsi="Arial" w:cs="Arial"/>
        </w:rPr>
        <w:t xml:space="preserve">2. Контроль по исполнению настоящего Решения возложить главу </w:t>
      </w:r>
      <w:proofErr w:type="spellStart"/>
      <w:r w:rsidRPr="001E5808">
        <w:rPr>
          <w:rFonts w:ascii="Arial" w:hAnsi="Arial" w:cs="Arial"/>
        </w:rPr>
        <w:t>Салбинского</w:t>
      </w:r>
      <w:proofErr w:type="spellEnd"/>
      <w:r w:rsidRPr="001E5808">
        <w:rPr>
          <w:rFonts w:ascii="Arial" w:hAnsi="Arial" w:cs="Arial"/>
        </w:rPr>
        <w:t xml:space="preserve"> сельсовета.</w:t>
      </w:r>
    </w:p>
    <w:p w:rsidR="006B2250" w:rsidRPr="001E5808" w:rsidRDefault="006B2250" w:rsidP="006B2250">
      <w:pPr>
        <w:rPr>
          <w:rFonts w:ascii="Arial" w:hAnsi="Arial" w:cs="Arial"/>
        </w:rPr>
      </w:pPr>
    </w:p>
    <w:bookmarkEnd w:id="8"/>
    <w:p w:rsidR="006B2250" w:rsidRPr="00D451B4" w:rsidRDefault="006B2250" w:rsidP="006B2250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1E5808">
        <w:rPr>
          <w:color w:val="22272F"/>
          <w:sz w:val="24"/>
          <w:szCs w:val="24"/>
        </w:rPr>
        <w:t xml:space="preserve">3. Настоящее решение вступает в силу после официального </w:t>
      </w:r>
      <w:proofErr w:type="gramStart"/>
      <w:r w:rsidRPr="001E5808">
        <w:rPr>
          <w:color w:val="22272F"/>
          <w:sz w:val="24"/>
          <w:szCs w:val="24"/>
        </w:rPr>
        <w:t>опубликования  в</w:t>
      </w:r>
      <w:proofErr w:type="gramEnd"/>
      <w:r w:rsidRPr="001E5808">
        <w:rPr>
          <w:color w:val="22272F"/>
          <w:sz w:val="24"/>
          <w:szCs w:val="24"/>
        </w:rPr>
        <w:t xml:space="preserve"> газете «Ведомости органов</w:t>
      </w:r>
      <w:r w:rsidRPr="00D451B4">
        <w:rPr>
          <w:color w:val="22272F"/>
          <w:sz w:val="24"/>
          <w:szCs w:val="24"/>
        </w:rPr>
        <w:t xml:space="preserve"> местного самоуправления» и подлежит </w:t>
      </w:r>
      <w:r w:rsidRPr="00D451B4">
        <w:rPr>
          <w:color w:val="000000"/>
          <w:sz w:val="24"/>
          <w:szCs w:val="24"/>
        </w:rPr>
        <w:t xml:space="preserve"> размещению на официальном сайте администрации сельсовета</w:t>
      </w:r>
      <w:r w:rsidRPr="00D451B4">
        <w:rPr>
          <w:sz w:val="24"/>
          <w:szCs w:val="24"/>
        </w:rPr>
        <w:t xml:space="preserve"> </w:t>
      </w:r>
      <w:hyperlink r:id="rId5" w:tgtFrame="_blank" w:history="1">
        <w:r w:rsidRPr="00D451B4">
          <w:rPr>
            <w:rStyle w:val="a4"/>
            <w:color w:val="000000"/>
            <w:szCs w:val="24"/>
          </w:rPr>
          <w:t>https://salbinskij-r04.gosweb.gosuslugi.ru/</w:t>
        </w:r>
      </w:hyperlink>
      <w:r w:rsidRPr="00D451B4">
        <w:rPr>
          <w:rStyle w:val="a4"/>
          <w:color w:val="000000"/>
          <w:szCs w:val="24"/>
        </w:rPr>
        <w:t xml:space="preserve"> </w:t>
      </w:r>
      <w:r w:rsidRPr="00D451B4">
        <w:rPr>
          <w:color w:val="000000"/>
          <w:sz w:val="24"/>
          <w:szCs w:val="24"/>
        </w:rPr>
        <w:t>в сети «Интернет».</w:t>
      </w:r>
    </w:p>
    <w:p w:rsidR="001E5808" w:rsidRDefault="001E5808" w:rsidP="006B2250">
      <w:pPr>
        <w:spacing w:before="240" w:after="240"/>
        <w:ind w:firstLine="0"/>
        <w:rPr>
          <w:rFonts w:ascii="Arial" w:hAnsi="Arial" w:cs="Arial"/>
          <w:color w:val="22272F"/>
        </w:rPr>
      </w:pPr>
    </w:p>
    <w:p w:rsidR="006B2250" w:rsidRPr="00D451B4" w:rsidRDefault="006B2250" w:rsidP="006B2250">
      <w:pPr>
        <w:spacing w:before="240" w:after="240"/>
        <w:ind w:firstLine="0"/>
        <w:rPr>
          <w:rFonts w:ascii="Arial" w:hAnsi="Arial" w:cs="Arial"/>
          <w:color w:val="22272F"/>
        </w:rPr>
      </w:pPr>
      <w:r w:rsidRPr="00D451B4">
        <w:rPr>
          <w:rFonts w:ascii="Arial" w:hAnsi="Arial" w:cs="Arial"/>
          <w:color w:val="22272F"/>
        </w:rPr>
        <w:t xml:space="preserve">Глава </w:t>
      </w:r>
      <w:proofErr w:type="spellStart"/>
      <w:r w:rsidRPr="00D451B4">
        <w:rPr>
          <w:rFonts w:ascii="Arial" w:hAnsi="Arial" w:cs="Arial"/>
          <w:color w:val="22272F"/>
        </w:rPr>
        <w:t>Салбинского</w:t>
      </w:r>
      <w:proofErr w:type="spellEnd"/>
      <w:r w:rsidRPr="00D451B4">
        <w:rPr>
          <w:rFonts w:ascii="Arial" w:hAnsi="Arial" w:cs="Arial"/>
          <w:color w:val="22272F"/>
        </w:rPr>
        <w:t xml:space="preserve"> сельсовета                                      </w:t>
      </w:r>
      <w:proofErr w:type="spellStart"/>
      <w:r w:rsidRPr="00D451B4">
        <w:rPr>
          <w:rFonts w:ascii="Arial" w:hAnsi="Arial" w:cs="Arial"/>
          <w:color w:val="22272F"/>
        </w:rPr>
        <w:t>Г.С.Минакова</w:t>
      </w:r>
      <w:proofErr w:type="spellEnd"/>
    </w:p>
    <w:p w:rsidR="001E5808" w:rsidRDefault="001E5808"/>
    <w:sectPr w:rsidR="001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60CFF"/>
    <w:multiLevelType w:val="hybridMultilevel"/>
    <w:tmpl w:val="8508E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73"/>
    <w:rsid w:val="001E5808"/>
    <w:rsid w:val="006B2250"/>
    <w:rsid w:val="008D4869"/>
    <w:rsid w:val="009B7C60"/>
    <w:rsid w:val="00A93AA6"/>
    <w:rsid w:val="00BA4D73"/>
    <w:rsid w:val="00D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8339-C084-47F5-9B7B-6AFA504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2250"/>
    <w:rPr>
      <w:rFonts w:cs="Times New Roman"/>
      <w:b w:val="0"/>
      <w:color w:val="106BBE"/>
    </w:rPr>
  </w:style>
  <w:style w:type="paragraph" w:customStyle="1" w:styleId="1">
    <w:name w:val="Гиперссылка1"/>
    <w:link w:val="a4"/>
    <w:rsid w:val="006B2250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rsid w:val="006B2250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ConsPlusNormal">
    <w:name w:val="ConsPlusNormal"/>
    <w:rsid w:val="006B2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2024-04-02T07:57:00Z</dcterms:created>
  <dcterms:modified xsi:type="dcterms:W3CDTF">2024-04-03T01:48:00Z</dcterms:modified>
</cp:coreProperties>
</file>