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A1" w:rsidRDefault="00FC59A1" w:rsidP="00FC59A1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FC59A1" w:rsidRDefault="00FC59A1" w:rsidP="00FC59A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КРАСНОТУРАНСКИЙ РАЙОН</w:t>
      </w:r>
    </w:p>
    <w:p w:rsidR="00FC59A1" w:rsidRDefault="00FC59A1" w:rsidP="00FC59A1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САЛБИНСКИЙ СЕЛЬСКИЙ СОВЕТ ДЕПУТАТОВ</w:t>
      </w:r>
    </w:p>
    <w:p w:rsidR="00FC59A1" w:rsidRDefault="00FC59A1" w:rsidP="00FC59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C59A1" w:rsidRDefault="00FC59A1" w:rsidP="00FC59A1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C59A1" w:rsidRDefault="00FC59A1" w:rsidP="00FC59A1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с.Салба</w:t>
      </w:r>
      <w:proofErr w:type="spellEnd"/>
    </w:p>
    <w:p w:rsidR="00FC59A1" w:rsidRDefault="00FC59A1" w:rsidP="00FC59A1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29.02.2024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                            № 51-156р</w:t>
      </w:r>
    </w:p>
    <w:p w:rsidR="00FC59A1" w:rsidRPr="00FC59A1" w:rsidRDefault="00FC59A1" w:rsidP="00FC59A1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59A1" w:rsidRPr="00FC59A1" w:rsidRDefault="00FC59A1" w:rsidP="00FC59A1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9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отмене решений </w:t>
      </w:r>
    </w:p>
    <w:p w:rsidR="00FC59A1" w:rsidRPr="00FC59A1" w:rsidRDefault="00FC59A1" w:rsidP="00FC59A1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59A1" w:rsidRDefault="00FC59A1" w:rsidP="00FC59A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сельский Совет депутатов </w:t>
      </w:r>
    </w:p>
    <w:p w:rsidR="00FC59A1" w:rsidRDefault="00FC59A1" w:rsidP="00FC59A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РЕШИЛ:</w:t>
      </w:r>
    </w:p>
    <w:p w:rsidR="00FC59A1" w:rsidRDefault="00FC59A1" w:rsidP="00FC59A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следующие решения:</w:t>
      </w:r>
    </w:p>
    <w:p w:rsidR="00FC59A1" w:rsidRDefault="00FC59A1" w:rsidP="00FC59A1">
      <w:pPr>
        <w:pStyle w:val="a4"/>
        <w:numPr>
          <w:ilvl w:val="1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Решение от 08.10.2013 № 10-20-Р «О передаче части полномочий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сельсовета  по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работе с резервом управленческих кадров поселения Муниципальному образованию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район»</w:t>
      </w:r>
    </w:p>
    <w:p w:rsidR="00FC59A1" w:rsidRDefault="00FC59A1" w:rsidP="00FC59A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FC59A1" w:rsidRDefault="00FC59A1" w:rsidP="00FC59A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Style w:val="1"/>
          <w:bCs/>
          <w:color w:val="000000" w:themeColor="text1"/>
        </w:rPr>
      </w:pPr>
      <w:r>
        <w:rPr>
          <w:rFonts w:ascii="Arial" w:hAnsi="Arial" w:cs="Arial"/>
          <w:color w:val="000000"/>
        </w:rPr>
        <w:t xml:space="preserve">Решение от 14.11.2013 № 11-5-Р </w:t>
      </w:r>
      <w:hyperlink r:id="rId5" w:tgtFrame="_blank" w:history="1">
        <w:r>
          <w:rPr>
            <w:rStyle w:val="1"/>
            <w:rFonts w:ascii="Arial" w:hAnsi="Arial" w:cs="Arial"/>
            <w:bCs/>
            <w:color w:val="000000" w:themeColor="text1"/>
          </w:rPr>
          <w:t xml:space="preserve">«О внесении изменений в решение </w:t>
        </w:r>
        <w:proofErr w:type="spellStart"/>
        <w:r>
          <w:rPr>
            <w:rStyle w:val="1"/>
            <w:rFonts w:ascii="Arial" w:hAnsi="Arial" w:cs="Arial"/>
            <w:bCs/>
            <w:color w:val="000000" w:themeColor="text1"/>
          </w:rPr>
          <w:t>Салбинского</w:t>
        </w:r>
        <w:proofErr w:type="spellEnd"/>
        <w:r>
          <w:rPr>
            <w:rStyle w:val="1"/>
            <w:rFonts w:ascii="Arial" w:hAnsi="Arial" w:cs="Arial"/>
            <w:bCs/>
            <w:color w:val="000000" w:themeColor="text1"/>
          </w:rPr>
          <w:t xml:space="preserve"> сельского Совета депутатов от 18.09.2012 № 11- 1- </w:t>
        </w:r>
        <w:proofErr w:type="gramStart"/>
        <w:r>
          <w:rPr>
            <w:rStyle w:val="1"/>
            <w:rFonts w:ascii="Arial" w:hAnsi="Arial" w:cs="Arial"/>
            <w:bCs/>
            <w:color w:val="000000" w:themeColor="text1"/>
          </w:rPr>
          <w:t>р  «</w:t>
        </w:r>
        <w:proofErr w:type="gramEnd"/>
        <w:r>
          <w:rPr>
            <w:rStyle w:val="1"/>
            <w:rFonts w:ascii="Arial" w:hAnsi="Arial" w:cs="Arial"/>
            <w:bCs/>
            <w:color w:val="000000" w:themeColor="text1"/>
          </w:rPr>
          <w:t>Об утверждении Положения «Об оплате труда выборных должностных лиц, осуществляющих свои полномочия на постоянной основе и муниципальных служащих»»</w:t>
        </w:r>
      </w:hyperlink>
    </w:p>
    <w:p w:rsidR="00FC59A1" w:rsidRDefault="00FC59A1" w:rsidP="00FC59A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Решение от 14.11.2013№ 11-4-Р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дополнений в план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мероприятий  долгосрочной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целевой программы « О мерах по противодействию терроризму  экстремизму на территории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Салбинского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  на 2012 – 2014 годы»</w:t>
      </w:r>
    </w:p>
    <w:p w:rsidR="00FC59A1" w:rsidRDefault="00FC59A1" w:rsidP="00FC59A1">
      <w:pPr>
        <w:pStyle w:val="a4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Решение от 11.12.2013 № 15-4-</w:t>
      </w:r>
      <w:proofErr w:type="gramStart"/>
      <w:r>
        <w:rPr>
          <w:rFonts w:ascii="Arial" w:hAnsi="Arial" w:cs="Arial"/>
          <w:sz w:val="24"/>
          <w:szCs w:val="24"/>
        </w:rPr>
        <w:t>Р  «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"https://pravo-search.minjust.ru/bigs/showDocument.html?id=974BB361-0742-4098-9E4E-1EF08A614016" \t "_blank" </w:instrText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Style w:val="1"/>
          <w:rFonts w:ascii="Arial" w:hAnsi="Arial" w:cs="Arial"/>
          <w:bCs/>
          <w:color w:val="000000" w:themeColor="text1"/>
          <w:sz w:val="24"/>
          <w:szCs w:val="24"/>
        </w:rPr>
        <w:t>О внесении изменений в решение от 18.09.2012 г № 11 – 1 – Р "Об утверждении "Положения об оплате труда выборных должностных лиц, осуществляющих свои полномочия на постоянной основе и муниципальных служащих» ( в редакции решения от 08.11.2012 № 14 – 2 –Р)</w:t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FC59A1" w:rsidRDefault="00FC59A1" w:rsidP="00FC59A1">
      <w:pPr>
        <w:pStyle w:val="a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after="0"/>
        <w:jc w:val="both"/>
        <w:rPr>
          <w:rStyle w:val="1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 от 23.06.2015 № 5-3-Р «</w:t>
      </w:r>
      <w:hyperlink r:id="rId6" w:tgtFrame="_blank" w:history="1"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О внесении изменений в решение </w:t>
        </w:r>
        <w:proofErr w:type="spellStart"/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Салбинского</w:t>
        </w:r>
        <w:proofErr w:type="spellEnd"/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сельского Совета депутатов от 18.09.2012 № 11- 1- </w:t>
        </w:r>
        <w:proofErr w:type="gramStart"/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р  «</w:t>
        </w:r>
        <w:proofErr w:type="gramEnd"/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Об утверждении Положения «Об оплате труда выборных должностных лиц, осуществляющих свои полномочия на постоянной основе и муниципальных служащих»»</w:t>
        </w:r>
      </w:hyperlink>
    </w:p>
    <w:p w:rsidR="00FC59A1" w:rsidRDefault="00FC59A1" w:rsidP="00FC59A1">
      <w:pPr>
        <w:pStyle w:val="a4"/>
        <w:spacing w:after="0"/>
        <w:jc w:val="both"/>
      </w:pPr>
    </w:p>
    <w:p w:rsidR="00FC59A1" w:rsidRDefault="00FC59A1" w:rsidP="00FC59A1">
      <w:pPr>
        <w:pStyle w:val="a4"/>
        <w:numPr>
          <w:ilvl w:val="1"/>
          <w:numId w:val="1"/>
        </w:numPr>
        <w:spacing w:after="240"/>
        <w:jc w:val="both"/>
        <w:rPr>
          <w:rStyle w:val="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Решение от 24.112.2015 № 17-6-Р </w:t>
      </w:r>
      <w:hyperlink r:id="rId7" w:tgtFrame="_blank" w:history="1">
        <w:r>
          <w:rPr>
            <w:rStyle w:val="1"/>
            <w:rFonts w:ascii="Arial" w:hAnsi="Arial" w:cs="Arial"/>
            <w:bCs/>
            <w:color w:val="000000" w:themeColor="text1"/>
            <w:sz w:val="24"/>
            <w:szCs w:val="24"/>
          </w:rPr>
          <w:t>О внесении изменений в решение от  18.09.2012 № 11 – 1 – Р "Об утверждении "Положения об оплате труда выборных должностных лиц, осуществляющих свои полномочия на постоянной основе и муниципальных служащих» (в редакции решений от 08.11.2012 № 14 – 2 – Р, От 08.10.2013 №10 – 5 –Р, от 14.11.2013 № 11 – 5 – Р, От 11.12.2013 № 15 – 4 – Р, от 23.05.2015 № 5 – 3 – Р)</w:t>
        </w:r>
      </w:hyperlink>
    </w:p>
    <w:p w:rsidR="00FC59A1" w:rsidRDefault="00FC59A1" w:rsidP="00FC59A1">
      <w:pPr>
        <w:pStyle w:val="a4"/>
        <w:jc w:val="both"/>
      </w:pPr>
    </w:p>
    <w:p w:rsidR="00FC59A1" w:rsidRDefault="00FC59A1" w:rsidP="00FC59A1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Решение от 06.06.2016 6-2-Р «Об утверждении коэффициентов к1 и к2 для определения размера арендной платы за использование земельных участков, государственная собственность на которые на территории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не разграничена»</w:t>
      </w:r>
    </w:p>
    <w:p w:rsidR="00FC59A1" w:rsidRDefault="00FC59A1" w:rsidP="00FC59A1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C59A1" w:rsidRDefault="00FC59A1" w:rsidP="00FC59A1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Решение от 06.09.2016 № 9-3-Р «Об утверждении Соглашения о передаче части полномочий органа местного самоуправления 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 сельсовет органу местного самоуправления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район»</w:t>
      </w:r>
    </w:p>
    <w:p w:rsidR="00FC59A1" w:rsidRDefault="00FC59A1" w:rsidP="00FC59A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от 15.11.2016 № 11-1-Р «О передаче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осуществления  части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полномочий органов местного самоуправления  поселения органам местного самоуправления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на осуществление функций по определению поставщиков ( подрядчиков)  исполнителей для муниципальных нужд, кроме подписания  муниципальных контрактов»</w:t>
      </w:r>
    </w:p>
    <w:p w:rsidR="00FC59A1" w:rsidRDefault="00FC59A1" w:rsidP="00FC59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59A1" w:rsidRDefault="00FC59A1" w:rsidP="00FC59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от 15.11.2016 № 11-4-Р «О передаче осуществления части полномочий органов местного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самоуправления  поселения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органам местного самоуправления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в части осуществления мер по противодействию коррупции в границах поселения»</w:t>
      </w:r>
    </w:p>
    <w:p w:rsidR="00FC59A1" w:rsidRDefault="00FC59A1" w:rsidP="00FC59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59A1" w:rsidRDefault="00FC59A1" w:rsidP="00FC59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Решение от 15.11.2016 № 11-3-Р «О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передаче  осуществления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части полномочий органов местного самоуправления  поселения органам местного самоуправления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  по организации исполнения бюджета  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  и контролю за исполнением бюджета  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59A1" w:rsidRDefault="00FC59A1" w:rsidP="00FC59A1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 от  15.11.2016 № 11-5 –Р «О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Краснотуранского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Федерации»</w:t>
      </w:r>
    </w:p>
    <w:p w:rsidR="00FC59A1" w:rsidRDefault="00FC59A1" w:rsidP="00FC59A1">
      <w:pPr>
        <w:pStyle w:val="a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от 15.11.2016 № 11 - 2- Р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самоуправления  поселения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органам местного самоуправления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  по организации  в границах поселения, тепло -,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FC59A1" w:rsidRDefault="00FC59A1" w:rsidP="00FC59A1">
      <w:pPr>
        <w:pStyle w:val="a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от 23.12.2016 № 13-2-Р «О внесении изменений в Решение 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Салбинского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сельского Совета депутатов № 9 – 3 - Р от 06.09. 2016г.»</w:t>
      </w:r>
    </w:p>
    <w:p w:rsidR="00FC59A1" w:rsidRDefault="00FC59A1" w:rsidP="00FC59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4640" w:rsidRPr="00A251CB" w:rsidRDefault="00CE4640" w:rsidP="00CE4640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решения оставляю за собой.</w:t>
      </w:r>
    </w:p>
    <w:p w:rsidR="00CE4640" w:rsidRDefault="00CE4640" w:rsidP="00CE4640">
      <w:pPr>
        <w:pStyle w:val="ConsPlusNormal"/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D04BE">
        <w:rPr>
          <w:color w:val="000000"/>
          <w:sz w:val="24"/>
          <w:szCs w:val="24"/>
        </w:rPr>
        <w:lastRenderedPageBreak/>
        <w:t xml:space="preserve">Решение подлежит официальному опубликованию в </w:t>
      </w:r>
      <w:proofErr w:type="gramStart"/>
      <w:r w:rsidRPr="00FD04BE">
        <w:rPr>
          <w:color w:val="000000"/>
          <w:sz w:val="24"/>
          <w:szCs w:val="24"/>
        </w:rPr>
        <w:t>газете  «</w:t>
      </w:r>
      <w:proofErr w:type="gramEnd"/>
      <w:r w:rsidRPr="00FD04BE">
        <w:rPr>
          <w:color w:val="000000"/>
          <w:sz w:val="24"/>
          <w:szCs w:val="24"/>
        </w:rPr>
        <w:t xml:space="preserve"> Ведомости органов местного самоуправления» и размещению на официальном сайте администрации сельсовета</w:t>
      </w:r>
      <w:r w:rsidRPr="00FD04BE">
        <w:rPr>
          <w:sz w:val="24"/>
          <w:szCs w:val="24"/>
        </w:rPr>
        <w:t xml:space="preserve"> </w:t>
      </w:r>
      <w:hyperlink r:id="rId8" w:tgtFrame="_blank" w:history="1">
        <w:r w:rsidRPr="00FD04BE">
          <w:rPr>
            <w:rStyle w:val="a5"/>
            <w:color w:val="000000"/>
            <w:sz w:val="24"/>
            <w:szCs w:val="24"/>
          </w:rPr>
          <w:t>https://salbinskij-r04.gosweb.gosuslugi.ru/</w:t>
        </w:r>
      </w:hyperlink>
      <w:r w:rsidRPr="00FD04BE">
        <w:rPr>
          <w:rStyle w:val="a5"/>
          <w:color w:val="000000"/>
          <w:sz w:val="24"/>
          <w:szCs w:val="24"/>
        </w:rPr>
        <w:t xml:space="preserve"> </w:t>
      </w:r>
      <w:r w:rsidRPr="00FD04BE">
        <w:rPr>
          <w:color w:val="000000"/>
          <w:sz w:val="24"/>
          <w:szCs w:val="24"/>
        </w:rPr>
        <w:t>в сети «Интернет».</w:t>
      </w:r>
    </w:p>
    <w:p w:rsidR="00CE4640" w:rsidRDefault="00CE4640" w:rsidP="00CE4640">
      <w:pPr>
        <w:pStyle w:val="ConsPlusNormal"/>
        <w:widowControl/>
        <w:jc w:val="both"/>
        <w:rPr>
          <w:color w:val="000000"/>
          <w:sz w:val="24"/>
          <w:szCs w:val="24"/>
        </w:rPr>
      </w:pPr>
    </w:p>
    <w:p w:rsidR="00CE4640" w:rsidRDefault="00CE4640" w:rsidP="00CE4640">
      <w:pPr>
        <w:pStyle w:val="ConsPlusNormal"/>
        <w:widowControl/>
        <w:jc w:val="both"/>
        <w:rPr>
          <w:color w:val="000000"/>
          <w:sz w:val="24"/>
          <w:szCs w:val="24"/>
        </w:rPr>
      </w:pPr>
    </w:p>
    <w:p w:rsidR="00CE4640" w:rsidRPr="00FD04BE" w:rsidRDefault="00CE4640" w:rsidP="00CE4640">
      <w:pPr>
        <w:pStyle w:val="ConsPlusNormal"/>
        <w:widowControl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C59A1" w:rsidRDefault="00FC59A1" w:rsidP="00FC59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Г.С.Минакова</w:t>
      </w:r>
      <w:proofErr w:type="spellEnd"/>
    </w:p>
    <w:p w:rsidR="00FC59A1" w:rsidRDefault="00FC59A1" w:rsidP="00FC59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9A1" w:rsidRDefault="00FC59A1" w:rsidP="00FC59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96D7A"/>
    <w:multiLevelType w:val="multilevel"/>
    <w:tmpl w:val="1D1E5B3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abstractNum w:abstractNumId="1">
    <w:nsid w:val="4F496FF3"/>
    <w:multiLevelType w:val="hybridMultilevel"/>
    <w:tmpl w:val="34E0E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1542F8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19"/>
    <w:rsid w:val="00407B19"/>
    <w:rsid w:val="008D4869"/>
    <w:rsid w:val="00CE4640"/>
    <w:rsid w:val="00FA7EF5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4EDA-CD73-4187-B400-869F7CC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9A1"/>
    <w:pPr>
      <w:ind w:left="720"/>
      <w:contextualSpacing/>
    </w:pPr>
  </w:style>
  <w:style w:type="character" w:customStyle="1" w:styleId="1">
    <w:name w:val="Гиперссылка1"/>
    <w:basedOn w:val="a0"/>
    <w:rsid w:val="00FC59A1"/>
  </w:style>
  <w:style w:type="character" w:styleId="a5">
    <w:name w:val="Hyperlink"/>
    <w:semiHidden/>
    <w:unhideWhenUsed/>
    <w:rsid w:val="00FA7EF5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FA7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bi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74BB361-0742-4098-9E4E-1EF08A614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74BB361-0742-4098-9E4E-1EF08A614016" TargetMode="External"/><Relationship Id="rId5" Type="http://schemas.openxmlformats.org/officeDocument/2006/relationships/hyperlink" Target="https://pravo-search.minjust.ru/bigs/showDocument.html?id=974BB361-0742-4098-9E4E-1EF08A6140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2024-03-12T08:28:00Z</dcterms:created>
  <dcterms:modified xsi:type="dcterms:W3CDTF">2024-03-12T09:05:00Z</dcterms:modified>
</cp:coreProperties>
</file>